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Georgia" w:cs="Georgia" w:hAnsi="Georgia" w:eastAsia="Georgia"/>
          <w:smallCaps w:val="1"/>
          <w:sz w:val="26"/>
          <w:szCs w:val="26"/>
        </w:rPr>
      </w:pPr>
      <w:r>
        <w:rPr>
          <w:rFonts w:ascii="Georgia" w:hAnsi="Georgia"/>
          <w:smallCaps w:val="1"/>
          <w:sz w:val="26"/>
          <w:szCs w:val="26"/>
          <w:rtl w:val="0"/>
          <w:lang w:val="es-ES_tradnl"/>
        </w:rPr>
        <w:t xml:space="preserve">Seminario V. </w:t>
      </w:r>
    </w:p>
    <w:p>
      <w:pPr>
        <w:pStyle w:val="Cuerpo"/>
        <w:jc w:val="center"/>
        <w:rPr>
          <w:rFonts w:ascii="Georgia" w:cs="Georgia" w:hAnsi="Georgia" w:eastAsia="Georgia"/>
          <w:smallCaps w:val="1"/>
          <w:sz w:val="26"/>
          <w:szCs w:val="26"/>
        </w:rPr>
      </w:pPr>
      <w:r>
        <w:rPr>
          <w:rFonts w:ascii="Georgia" w:hAnsi="Georgia"/>
          <w:smallCaps w:val="1"/>
          <w:sz w:val="26"/>
          <w:szCs w:val="26"/>
          <w:rtl w:val="0"/>
          <w:lang w:val="es-ES_tradnl"/>
        </w:rPr>
        <w:t>Cronistas</w:t>
      </w:r>
    </w:p>
    <w:p>
      <w:pPr>
        <w:pStyle w:val="Cuerpo"/>
        <w:jc w:val="center"/>
        <w:rPr>
          <w:rFonts w:ascii="Georgia" w:cs="Georgia" w:hAnsi="Georgia" w:eastAsia="Georgia"/>
          <w:smallCaps w:val="1"/>
          <w:sz w:val="26"/>
          <w:szCs w:val="26"/>
        </w:rPr>
      </w:pPr>
      <w:r>
        <w:rPr>
          <w:rFonts w:ascii="Georgia" w:hAnsi="Georgia"/>
          <w:smallCaps w:val="1"/>
          <w:sz w:val="26"/>
          <w:szCs w:val="26"/>
          <w:rtl w:val="0"/>
          <w:lang w:val="es-ES_tradnl"/>
        </w:rPr>
        <w:t>Plantilla para escribir el romance</w:t>
      </w:r>
    </w:p>
    <w:p>
      <w:pPr>
        <w:pStyle w:val="Cuerpo"/>
        <w:jc w:val="center"/>
        <w:rPr>
          <w:rFonts w:ascii="Georgia" w:cs="Georgia" w:hAnsi="Georgia" w:eastAsia="Georgia"/>
          <w:smallCaps w:val="1"/>
          <w:sz w:val="26"/>
          <w:szCs w:val="26"/>
        </w:rPr>
      </w:pPr>
    </w:p>
    <w:p>
      <w:pPr>
        <w:pStyle w:val="Cuerpo"/>
        <w:spacing w:after="80"/>
        <w:jc w:val="both"/>
        <w:rPr>
          <w:rFonts w:ascii="Georgia" w:cs="Georgia" w:hAnsi="Georgia" w:eastAsia="Georgia"/>
          <w:smallCaps w:val="1"/>
        </w:rPr>
      </w:pPr>
      <w:r>
        <w:rPr>
          <w:rFonts w:ascii="Georgia" w:hAnsi="Georgia"/>
          <w:smallCaps w:val="1"/>
          <w:rtl w:val="0"/>
          <w:lang w:val="es-ES_tradnl"/>
        </w:rPr>
        <w:t>Apellidos y nombre:</w:t>
      </w:r>
    </w:p>
    <w:p>
      <w:pPr>
        <w:pStyle w:val="Cuerpo"/>
        <w:jc w:val="both"/>
        <w:rPr>
          <w:rFonts w:ascii="Georgia" w:cs="Georgia" w:hAnsi="Georgia" w:eastAsia="Georgia"/>
          <w:smallCaps w:val="1"/>
        </w:rPr>
      </w:pPr>
      <w:r>
        <w:rPr>
          <w:rFonts w:ascii="Georgia" w:hAnsi="Georgia"/>
          <w:smallCaps w:val="1"/>
          <w:rtl w:val="0"/>
          <w:lang w:val="es-ES_tradnl"/>
        </w:rPr>
        <w:t>Seminario (1, 2 o 3):</w:t>
      </w:r>
    </w:p>
    <w:p>
      <w:pPr>
        <w:pStyle w:val="Cuerpo"/>
        <w:jc w:val="center"/>
        <w:rPr>
          <w:rFonts w:ascii="Georgia" w:cs="Georgia" w:hAnsi="Georgia" w:eastAsia="Georgia"/>
          <w:sz w:val="24"/>
          <w:szCs w:val="24"/>
        </w:rPr>
      </w:pPr>
    </w:p>
    <w:p>
      <w:pPr>
        <w:pStyle w:val="Cuerpo"/>
        <w:numPr>
          <w:ilvl w:val="0"/>
          <w:numId w:val="2"/>
        </w:numPr>
        <w:spacing w:after="100"/>
        <w:jc w:val="both"/>
        <w:rPr>
          <w:rFonts w:ascii="Georgia" w:hAnsi="Georgia"/>
          <w:sz w:val="20"/>
          <w:szCs w:val="20"/>
          <w:lang w:val="es-ES_tradnl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(Qu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)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Seleccionen este texto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 xml:space="preserve">y comiencen a escribir su romance sobre 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l.</w:t>
      </w:r>
    </w:p>
    <w:p>
      <w:pPr>
        <w:pStyle w:val="Cuerpo"/>
        <w:numPr>
          <w:ilvl w:val="0"/>
          <w:numId w:val="2"/>
        </w:numPr>
        <w:spacing w:after="100"/>
        <w:jc w:val="both"/>
        <w:rPr>
          <w:rFonts w:ascii="Georgia" w:hAnsi="Georgia"/>
          <w:sz w:val="20"/>
          <w:szCs w:val="20"/>
          <w:lang w:val="es-ES_tradnl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(C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ó</w:t>
      </w:r>
      <w:r>
        <w:rPr>
          <w:rFonts w:ascii="Georgia" w:hAnsi="Georgia"/>
          <w:sz w:val="20"/>
          <w:szCs w:val="20"/>
          <w:rtl w:val="0"/>
          <w:lang w:val="es-ES_tradnl"/>
        </w:rPr>
        <w:t>mo)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Seleccionen este texto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y contin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ú</w:t>
      </w:r>
      <w:r>
        <w:rPr>
          <w:rFonts w:ascii="Georgia" w:hAnsi="Georgia"/>
          <w:sz w:val="20"/>
          <w:szCs w:val="20"/>
          <w:rtl w:val="0"/>
          <w:lang w:val="es-ES_tradnl"/>
        </w:rPr>
        <w:t xml:space="preserve">en  escribiendo su romance sobre 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l.</w:t>
      </w:r>
    </w:p>
    <w:p>
      <w:pPr>
        <w:pStyle w:val="Cuerpo"/>
        <w:numPr>
          <w:ilvl w:val="0"/>
          <w:numId w:val="2"/>
        </w:numPr>
        <w:spacing w:after="100"/>
        <w:jc w:val="both"/>
        <w:rPr>
          <w:rFonts w:ascii="Georgia" w:hAnsi="Georgia"/>
          <w:sz w:val="20"/>
          <w:szCs w:val="20"/>
          <w:lang w:val="es-ES_tradnl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(Cu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á</w:t>
      </w:r>
      <w:r>
        <w:rPr>
          <w:rFonts w:ascii="Georgia" w:hAnsi="Georgia"/>
          <w:sz w:val="20"/>
          <w:szCs w:val="20"/>
          <w:rtl w:val="0"/>
          <w:lang w:val="es-ES_tradnl"/>
        </w:rPr>
        <w:t>ndo)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Seleccionen este texto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y contin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ú</w:t>
      </w:r>
      <w:r>
        <w:rPr>
          <w:rFonts w:ascii="Georgia" w:hAnsi="Georgia"/>
          <w:sz w:val="20"/>
          <w:szCs w:val="20"/>
          <w:rtl w:val="0"/>
          <w:lang w:val="es-ES_tradnl"/>
        </w:rPr>
        <w:t xml:space="preserve">en  escribiendo su romance sobre 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l.</w:t>
      </w:r>
    </w:p>
    <w:p>
      <w:pPr>
        <w:pStyle w:val="Cuerpo"/>
        <w:numPr>
          <w:ilvl w:val="0"/>
          <w:numId w:val="2"/>
        </w:numPr>
        <w:spacing w:after="100"/>
        <w:jc w:val="both"/>
        <w:rPr>
          <w:rFonts w:ascii="Georgia" w:hAnsi="Georgia"/>
          <w:sz w:val="20"/>
          <w:szCs w:val="20"/>
          <w:lang w:val="es-ES_tradnl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(Qui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n)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Seleccionen este texto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y contin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ú</w:t>
      </w:r>
      <w:r>
        <w:rPr>
          <w:rFonts w:ascii="Georgia" w:hAnsi="Georgia"/>
          <w:sz w:val="20"/>
          <w:szCs w:val="20"/>
          <w:rtl w:val="0"/>
          <w:lang w:val="es-ES_tradnl"/>
        </w:rPr>
        <w:t xml:space="preserve">en  escribiendo su romance sobre 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l.</w:t>
      </w:r>
    </w:p>
    <w:p>
      <w:pPr>
        <w:pStyle w:val="Cuerpo"/>
        <w:numPr>
          <w:ilvl w:val="0"/>
          <w:numId w:val="2"/>
        </w:numPr>
        <w:spacing w:after="100"/>
        <w:jc w:val="both"/>
        <w:rPr>
          <w:rFonts w:ascii="Georgia" w:hAnsi="Georgia"/>
          <w:sz w:val="20"/>
          <w:szCs w:val="20"/>
          <w:lang w:val="es-ES_tradnl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(D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ó</w:t>
      </w:r>
      <w:r>
        <w:rPr>
          <w:rFonts w:ascii="Georgia" w:hAnsi="Georgia"/>
          <w:sz w:val="20"/>
          <w:szCs w:val="20"/>
          <w:rtl w:val="0"/>
          <w:lang w:val="es-ES_tradnl"/>
        </w:rPr>
        <w:t>nde)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Seleccionen este texto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y contin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ú</w:t>
      </w:r>
      <w:r>
        <w:rPr>
          <w:rFonts w:ascii="Georgia" w:hAnsi="Georgia"/>
          <w:sz w:val="20"/>
          <w:szCs w:val="20"/>
          <w:rtl w:val="0"/>
          <w:lang w:val="es-ES_tradnl"/>
        </w:rPr>
        <w:t xml:space="preserve">en  escribiendo su romance sobre 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l.</w:t>
      </w:r>
    </w:p>
    <w:p>
      <w:pPr>
        <w:pStyle w:val="Cuerpo"/>
        <w:numPr>
          <w:ilvl w:val="0"/>
          <w:numId w:val="2"/>
        </w:numPr>
        <w:spacing w:after="100"/>
        <w:jc w:val="both"/>
        <w:rPr>
          <w:rFonts w:ascii="Georgia" w:hAnsi="Georgia"/>
          <w:sz w:val="20"/>
          <w:szCs w:val="20"/>
          <w:lang w:val="es-ES_tradnl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(Por qu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 xml:space="preserve">é </w:t>
      </w:r>
      <w:r>
        <w:rPr>
          <w:rFonts w:ascii="Georgia" w:hAnsi="Georgia"/>
          <w:sz w:val="20"/>
          <w:szCs w:val="20"/>
          <w:rtl w:val="0"/>
          <w:lang w:val="es-ES_tradnl"/>
        </w:rPr>
        <w:t>y para qu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)</w:t>
      </w:r>
    </w:p>
    <w:p>
      <w:pPr>
        <w:pStyle w:val="Cuerpo"/>
        <w:spacing w:after="100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s-ES_tradnl"/>
        </w:rPr>
        <w:t>Seleccionen este texto</w:t>
      </w:r>
    </w:p>
    <w:p>
      <w:pPr>
        <w:pStyle w:val="Cuerpo"/>
        <w:spacing w:after="100"/>
        <w:jc w:val="both"/>
      </w:pPr>
      <w:r>
        <w:rPr>
          <w:rFonts w:ascii="Georgia" w:hAnsi="Georgia"/>
          <w:sz w:val="20"/>
          <w:szCs w:val="20"/>
          <w:rtl w:val="0"/>
          <w:lang w:val="es-ES_tradnl"/>
        </w:rPr>
        <w:t>y contin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ú</w:t>
      </w:r>
      <w:r>
        <w:rPr>
          <w:rFonts w:ascii="Georgia" w:hAnsi="Georgia"/>
          <w:sz w:val="20"/>
          <w:szCs w:val="20"/>
          <w:rtl w:val="0"/>
          <w:lang w:val="es-ES_tradnl"/>
        </w:rPr>
        <w:t xml:space="preserve">en  escribiendo su romance sobre 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é</w:t>
      </w:r>
      <w:r>
        <w:rPr>
          <w:rFonts w:ascii="Georgia" w:hAnsi="Georgia"/>
          <w:sz w:val="20"/>
          <w:szCs w:val="20"/>
          <w:rtl w:val="0"/>
          <w:lang w:val="es-ES_tradnl"/>
        </w:rPr>
        <w:t>l</w:t>
      </w:r>
    </w:p>
    <w:sectPr>
      <w:headerReference w:type="default" r:id="rId4"/>
      <w:footerReference w:type="default" r:id="rId5"/>
      <w:pgSz w:w="11906" w:h="16838" w:orient="portrait"/>
      <w:pgMar w:top="1701" w:right="1701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cs="Georgia" w:hAnsi="Georgia" w:eastAsia="Georgia"/>
        <w:sz w:val="20"/>
        <w:szCs w:val="20"/>
      </w:rPr>
      <w:tab/>
    </w:r>
    <w:r>
      <w:rPr>
        <w:rFonts w:ascii="Georgia" w:cs="Georgia" w:hAnsi="Georgia" w:eastAsia="Georgia"/>
        <w:sz w:val="20"/>
        <w:szCs w:val="20"/>
      </w:rPr>
      <w:fldChar w:fldCharType="begin" w:fldLock="0"/>
    </w:r>
    <w:r>
      <w:rPr>
        <w:rFonts w:ascii="Georgia" w:cs="Georgia" w:hAnsi="Georgia" w:eastAsia="Georgia"/>
        <w:sz w:val="20"/>
        <w:szCs w:val="20"/>
      </w:rPr>
      <w:instrText xml:space="preserve"> PAGE </w:instrText>
    </w:r>
    <w:r>
      <w:rPr>
        <w:rFonts w:ascii="Georgia" w:cs="Georgia" w:hAnsi="Georgia" w:eastAsia="Georgia"/>
        <w:sz w:val="20"/>
        <w:szCs w:val="20"/>
      </w:rPr>
      <w:fldChar w:fldCharType="separate" w:fldLock="0"/>
    </w:r>
    <w:r>
      <w:rPr>
        <w:rFonts w:ascii="Georgia" w:cs="Georgia" w:hAnsi="Georgia" w:eastAsia="Georgia"/>
        <w:sz w:val="20"/>
        <w:szCs w:val="20"/>
      </w:rPr>
    </w:r>
    <w:r>
      <w:rPr>
        <w:rFonts w:ascii="Georgia" w:cs="Georgia" w:hAnsi="Georgia" w:eastAsia="Georgia"/>
        <w:sz w:val="20"/>
        <w:szCs w:val="20"/>
      </w:rPr>
      <w:fldChar w:fldCharType="end" w:fldLock="0"/>
    </w:r>
    <w:r>
      <w:rPr>
        <w:rFonts w:ascii="Georgia" w:hAnsi="Georgia"/>
        <w:sz w:val="20"/>
        <w:szCs w:val="20"/>
        <w:rtl w:val="0"/>
        <w:lang w:val="es-ES_tradnl"/>
      </w:rPr>
      <w:t xml:space="preserve"> de </w:t>
    </w:r>
    <w:r>
      <w:rPr>
        <w:rFonts w:ascii="Georgia" w:cs="Georgia" w:hAnsi="Georgia" w:eastAsia="Georgia"/>
        <w:sz w:val="20"/>
        <w:szCs w:val="20"/>
      </w:rPr>
      <w:fldChar w:fldCharType="begin" w:fldLock="0"/>
    </w:r>
    <w:r>
      <w:rPr>
        <w:rFonts w:ascii="Georgia" w:cs="Georgia" w:hAnsi="Georgia" w:eastAsia="Georgia"/>
        <w:sz w:val="20"/>
        <w:szCs w:val="20"/>
      </w:rPr>
      <w:instrText xml:space="preserve"> NUMPAGES </w:instrText>
    </w:r>
    <w:r>
      <w:rPr>
        <w:rFonts w:ascii="Georgia" w:cs="Georgia" w:hAnsi="Georgia" w:eastAsia="Georgia"/>
        <w:sz w:val="20"/>
        <w:szCs w:val="20"/>
      </w:rPr>
      <w:fldChar w:fldCharType="separate" w:fldLock="0"/>
    </w:r>
    <w:r>
      <w:rPr>
        <w:rFonts w:ascii="Georgia" w:cs="Georgia" w:hAnsi="Georgia" w:eastAsia="Georgia"/>
        <w:sz w:val="20"/>
        <w:szCs w:val="20"/>
      </w:rPr>
    </w:r>
    <w:r>
      <w:rPr>
        <w:rFonts w:ascii="Georgia" w:cs="Georgia" w:hAnsi="Georgia" w:eastAsia="Georgia"/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hAnsi="Georgia"/>
        <w:outline w:val="0"/>
        <w:color w:val="3f3f3f"/>
        <w:sz w:val="16"/>
        <w:szCs w:val="16"/>
        <w14:textFill>
          <w14:solidFill>
            <w14:srgbClr w14:val="404040"/>
          </w14:solidFill>
        </w14:textFill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D</w:t>
    </w:r>
    <w:r>
      <w:rPr>
        <w:rStyle w:val="Ninguno"/>
        <w:rFonts w:ascii="Georgia" w:hAnsi="Georgia"/>
        <w:outline w:val="0"/>
        <w:color w:val="000000"/>
        <w:sz w:val="16"/>
        <w:szCs w:val="16"/>
        <w:rtl w:val="0"/>
        <w:lang w:val="es-ES_tradnl"/>
        <w14:textFill>
          <w14:solidFill>
            <w14:srgbClr w14:val="000000"/>
          </w14:solidFill>
        </w14:textFill>
      </w:rPr>
      <w:t>id</w:t>
    </w:r>
    <w:r>
      <w:rPr>
        <w:rStyle w:val="Ninguno"/>
        <w:rFonts w:ascii="Georgia" w:hAnsi="Georgia" w:hint="default"/>
        <w:outline w:val="0"/>
        <w:color w:val="000000"/>
        <w:sz w:val="16"/>
        <w:szCs w:val="16"/>
        <w:rtl w:val="0"/>
        <w:lang w:val="es-ES_tradnl"/>
        <w14:textFill>
          <w14:solidFill>
            <w14:srgbClr w14:val="000000"/>
          </w14:solidFill>
        </w14:textFill>
      </w:rPr>
      <w:t>á</w:t>
    </w:r>
    <w:r>
      <w:rPr>
        <w:rStyle w:val="Ninguno"/>
        <w:rFonts w:ascii="Georgia" w:hAnsi="Georgia"/>
        <w:outline w:val="0"/>
        <w:color w:val="000000"/>
        <w:sz w:val="16"/>
        <w:szCs w:val="16"/>
        <w:rtl w:val="0"/>
        <w:lang w:val="es-ES_tradnl"/>
        <w14:textFill>
          <w14:solidFill>
            <w14:srgbClr w14:val="000000"/>
          </w14:solidFill>
        </w14:textFill>
      </w:rPr>
      <w:t>ctica de la</w:t>
    </w:r>
    <w:r>
      <w:rPr>
        <w:rStyle w:val="Ninguno"/>
        <w:rFonts w:ascii="Georgia" w:hAnsi="Georgia"/>
        <w:outline w:val="0"/>
        <w:color w:val="000000"/>
        <w:sz w:val="20"/>
        <w:szCs w:val="20"/>
        <w:rtl w:val="0"/>
        <w:lang w:val="es-ES_tradnl"/>
        <w14:textFill>
          <w14:solidFill>
            <w14:srgbClr w14:val="000000"/>
          </w14:solidFill>
        </w14:textFill>
      </w:rPr>
      <w:t xml:space="preserve">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L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engua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 xml:space="preserve"> 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spa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ñ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ola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